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2B4E50E6"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630DCB">
        <w:rPr>
          <w:rFonts w:ascii="Times New Roman" w:eastAsia="Cambria" w:hAnsi="Times New Roman" w:cs="Times New Roman"/>
          <w:b/>
          <w:bCs/>
          <w:color w:val="4F81BD"/>
          <w:spacing w:val="-3"/>
          <w:sz w:val="32"/>
          <w:szCs w:val="32"/>
        </w:rPr>
        <w:t>March 2</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76824D89" w14:textId="77777777" w:rsidR="00622AF6" w:rsidRDefault="00622AF6" w:rsidP="00B008B4">
      <w:pPr>
        <w:spacing w:before="69" w:after="0" w:line="240" w:lineRule="auto"/>
        <w:ind w:right="-30"/>
        <w:jc w:val="center"/>
        <w:rPr>
          <w:rFonts w:ascii="Times New Roman" w:eastAsia="Cambria" w:hAnsi="Times New Roman" w:cs="Times New Roman"/>
          <w:b/>
          <w:bCs/>
          <w:color w:val="4F81BD"/>
          <w:spacing w:val="-3"/>
          <w:sz w:val="32"/>
          <w:szCs w:val="32"/>
        </w:rPr>
      </w:pPr>
    </w:p>
    <w:p w14:paraId="7E2DC4D6" w14:textId="77777777" w:rsidR="00630DCB" w:rsidRDefault="00630DCB" w:rsidP="00630DCB">
      <w:pPr>
        <w:pStyle w:val="PlainText"/>
        <w:ind w:right="60"/>
        <w:rPr>
          <w:b/>
        </w:rPr>
      </w:pPr>
      <w:r>
        <w:rPr>
          <w:b/>
        </w:rPr>
        <w:t xml:space="preserve">The monthly WCEC business meeting was called to order at 7:00 pm by </w:t>
      </w:r>
      <w:r w:rsidRPr="006223AE">
        <w:rPr>
          <w:b/>
        </w:rPr>
        <w:t>Ken</w:t>
      </w:r>
      <w:r>
        <w:rPr>
          <w:b/>
        </w:rPr>
        <w:t xml:space="preserve">, </w:t>
      </w:r>
      <w:r w:rsidRPr="006223AE">
        <w:rPr>
          <w:b/>
        </w:rPr>
        <w:t>WA8LLM</w:t>
      </w:r>
      <w:r>
        <w:rPr>
          <w:b/>
        </w:rPr>
        <w:t>.  There were 11 members and guests present.</w:t>
      </w:r>
    </w:p>
    <w:p w14:paraId="3CE5341D" w14:textId="77777777" w:rsidR="00630DCB" w:rsidRDefault="00630DCB" w:rsidP="00630DCB">
      <w:pPr>
        <w:pStyle w:val="PlainText"/>
        <w:ind w:right="60"/>
        <w:rPr>
          <w:b/>
        </w:rPr>
      </w:pPr>
    </w:p>
    <w:p w14:paraId="400D0571" w14:textId="77777777" w:rsidR="00630DCB" w:rsidRDefault="00630DCB" w:rsidP="00630DCB">
      <w:pPr>
        <w:pStyle w:val="PlainText"/>
        <w:ind w:right="60"/>
        <w:rPr>
          <w:b/>
        </w:rPr>
      </w:pPr>
      <w:r>
        <w:rPr>
          <w:b/>
        </w:rPr>
        <w:t>A</w:t>
      </w:r>
      <w:r w:rsidRPr="006223AE">
        <w:rPr>
          <w:b/>
        </w:rPr>
        <w:t xml:space="preserve"> motion to accept the </w:t>
      </w:r>
      <w:r>
        <w:rPr>
          <w:b/>
        </w:rPr>
        <w:t>February 2, 2021, minutes</w:t>
      </w:r>
      <w:r w:rsidRPr="006223AE">
        <w:rPr>
          <w:b/>
        </w:rPr>
        <w:t xml:space="preserve"> as they were E-Mailed</w:t>
      </w:r>
      <w:r>
        <w:rPr>
          <w:b/>
        </w:rPr>
        <w:t>, and after they were corrected, was m</w:t>
      </w:r>
      <w:r w:rsidRPr="006223AE">
        <w:rPr>
          <w:b/>
        </w:rPr>
        <w:t>ade by</w:t>
      </w:r>
      <w:r>
        <w:rPr>
          <w:b/>
        </w:rPr>
        <w:t xml:space="preserve"> Matt, KD8WHN, and seconded by Roger, KE8LCM.  Motion carried.  Additional copies of the minutes were available at the meeting.  </w:t>
      </w:r>
    </w:p>
    <w:p w14:paraId="4E968FC6" w14:textId="77777777" w:rsidR="00630DCB" w:rsidRDefault="00630DCB" w:rsidP="00630DCB">
      <w:pPr>
        <w:pStyle w:val="PlainText"/>
        <w:ind w:right="60"/>
        <w:rPr>
          <w:b/>
        </w:rPr>
      </w:pPr>
      <w:r w:rsidRPr="006223AE">
        <w:rPr>
          <w:b/>
        </w:rPr>
        <w:cr/>
      </w:r>
      <w:r>
        <w:rPr>
          <w:b/>
        </w:rPr>
        <w:t>The Treasures Report was read.  A motion to accept the Treasures Report was made by Bill, N8JXO, and seconded by Jim, WV8JHF.  Motion carried.</w:t>
      </w:r>
    </w:p>
    <w:p w14:paraId="6275ED73" w14:textId="7FE573A2" w:rsidR="00256ACC" w:rsidRDefault="00B008B4" w:rsidP="003F2DD3">
      <w:pPr>
        <w:pStyle w:val="Heading1"/>
        <w:ind w:right="60"/>
        <w:jc w:val="center"/>
        <w:rPr>
          <w:rFonts w:eastAsia="Courier New"/>
        </w:rPr>
      </w:pPr>
      <w:r>
        <w:rPr>
          <w:rFonts w:eastAsia="Courier New"/>
        </w:rPr>
        <w:t>OLD BUSINESS</w:t>
      </w:r>
    </w:p>
    <w:p w14:paraId="2091F93A" w14:textId="77777777" w:rsidR="00622AF6" w:rsidRPr="00622AF6" w:rsidRDefault="00622AF6" w:rsidP="00622AF6"/>
    <w:p w14:paraId="1D44206F" w14:textId="77777777" w:rsidR="00630DCB" w:rsidRDefault="00630DCB" w:rsidP="00622AF6">
      <w:pPr>
        <w:pStyle w:val="PlainText"/>
        <w:ind w:right="60"/>
        <w:rPr>
          <w:b/>
        </w:rPr>
      </w:pPr>
      <w:r>
        <w:rPr>
          <w:b/>
        </w:rPr>
        <w:t xml:space="preserve">Ken, WA8LLM, said the 147.255 MHz repeater is still up and running.  Ken said that he is still waiting for the weather to get better so he can go to the repeater site and connect the repeater to the new power </w:t>
      </w:r>
      <w:proofErr w:type="gramStart"/>
      <w:r>
        <w:rPr>
          <w:b/>
        </w:rPr>
        <w:t>supply, if</w:t>
      </w:r>
      <w:proofErr w:type="gramEnd"/>
      <w:r>
        <w:rPr>
          <w:b/>
        </w:rPr>
        <w:t xml:space="preserve"> Miller has it installed.  If it is </w:t>
      </w:r>
      <w:proofErr w:type="gramStart"/>
      <w:r>
        <w:rPr>
          <w:b/>
        </w:rPr>
        <w:t>installed</w:t>
      </w:r>
      <w:proofErr w:type="gramEnd"/>
      <w:r>
        <w:rPr>
          <w:b/>
        </w:rPr>
        <w:t xml:space="preserve"> he would also like to place the 100 Watt Power Amplifier back on the system.  He needs to look at replacing the old batteries that are bad.  He said that he would also like to get the </w:t>
      </w:r>
      <w:proofErr w:type="gramStart"/>
      <w:r>
        <w:rPr>
          <w:b/>
        </w:rPr>
        <w:t>20 channel</w:t>
      </w:r>
      <w:proofErr w:type="gramEnd"/>
      <w:r>
        <w:rPr>
          <w:b/>
        </w:rPr>
        <w:t xml:space="preserve"> scanning Motorola M1225 transceiver connected into the repeater transmitter.  One of the first new Remote Receivers for the system will be at the Williamstown tower site.  Ken said that Don, N8NUS, has a combination lock, and needs to get with the Williamstown officials to put the lock on the gate so we can have access to the site again.  The combination for the lock is the same number as the pad locks that we use for everything else.</w:t>
      </w:r>
    </w:p>
    <w:p w14:paraId="599CF905" w14:textId="77777777" w:rsidR="00630DCB" w:rsidRDefault="00630DCB" w:rsidP="00622AF6">
      <w:pPr>
        <w:pStyle w:val="PlainText"/>
        <w:ind w:right="60"/>
        <w:rPr>
          <w:b/>
        </w:rPr>
      </w:pPr>
    </w:p>
    <w:p w14:paraId="760A2595" w14:textId="77777777" w:rsidR="00630DCB" w:rsidRDefault="00630DCB" w:rsidP="00622AF6">
      <w:pPr>
        <w:pStyle w:val="PlainText"/>
        <w:ind w:right="60"/>
        <w:rPr>
          <w:b/>
        </w:rPr>
      </w:pPr>
      <w:r>
        <w:rPr>
          <w:b/>
        </w:rPr>
        <w:t xml:space="preserve">Bill, N8JXO, said the websites of </w:t>
      </w:r>
      <w:hyperlink r:id="rId6" w:history="1">
        <w:r w:rsidRPr="00622AF6">
          <w:t>www.wc8ec.org</w:t>
        </w:r>
      </w:hyperlink>
      <w:r>
        <w:rPr>
          <w:b/>
        </w:rPr>
        <w:t xml:space="preserve"> and </w:t>
      </w:r>
      <w:hyperlink r:id="rId7" w:history="1">
        <w:r w:rsidRPr="00622AF6">
          <w:t>www.wc8ec.com</w:t>
        </w:r>
      </w:hyperlink>
      <w:r>
        <w:rPr>
          <w:b/>
        </w:rPr>
        <w:t xml:space="preserve"> are as </w:t>
      </w:r>
      <w:proofErr w:type="gramStart"/>
      <w:r>
        <w:rPr>
          <w:b/>
        </w:rPr>
        <w:t>up-to-date</w:t>
      </w:r>
      <w:proofErr w:type="gramEnd"/>
      <w:r>
        <w:rPr>
          <w:b/>
        </w:rPr>
        <w:t xml:space="preserve"> as can be.  A short discussion followed.</w:t>
      </w:r>
    </w:p>
    <w:p w14:paraId="7E50AD20" w14:textId="77777777" w:rsidR="00630DCB" w:rsidRDefault="00630DCB" w:rsidP="00622AF6">
      <w:pPr>
        <w:pStyle w:val="PlainText"/>
        <w:ind w:right="60"/>
        <w:rPr>
          <w:b/>
        </w:rPr>
      </w:pPr>
    </w:p>
    <w:p w14:paraId="780EA952" w14:textId="77777777" w:rsidR="00630DCB" w:rsidRDefault="00630DCB" w:rsidP="00622AF6">
      <w:pPr>
        <w:pStyle w:val="PlainText"/>
        <w:ind w:right="60"/>
        <w:rPr>
          <w:b/>
        </w:rPr>
      </w:pPr>
      <w:r>
        <w:rPr>
          <w:b/>
        </w:rPr>
        <w:t>Ken, WA8LLM, said that he hasn't checked on the Communications Trailer lately, to make sure that it's not leaking due to all the rain we have had.</w:t>
      </w:r>
    </w:p>
    <w:p w14:paraId="6582A300" w14:textId="77777777" w:rsidR="00630DCB" w:rsidRDefault="00630DCB" w:rsidP="00622AF6">
      <w:pPr>
        <w:pStyle w:val="PlainText"/>
        <w:ind w:right="60"/>
        <w:rPr>
          <w:b/>
        </w:rPr>
      </w:pPr>
    </w:p>
    <w:p w14:paraId="5FB42CB6" w14:textId="77777777" w:rsidR="00630DCB" w:rsidRDefault="00630DCB" w:rsidP="00622AF6">
      <w:pPr>
        <w:pStyle w:val="PlainText"/>
        <w:ind w:right="60"/>
        <w:rPr>
          <w:b/>
        </w:rPr>
      </w:pPr>
      <w:r>
        <w:rPr>
          <w:b/>
        </w:rPr>
        <w:t xml:space="preserve">Roger, KE8LCM, said that he has keyed up the 443.175 </w:t>
      </w:r>
      <w:proofErr w:type="spellStart"/>
      <w:r>
        <w:rPr>
          <w:b/>
        </w:rPr>
        <w:t>MHz.</w:t>
      </w:r>
      <w:proofErr w:type="spellEnd"/>
      <w:r>
        <w:rPr>
          <w:b/>
        </w:rPr>
        <w:t xml:space="preserve">  It still seems to be working okay.</w:t>
      </w:r>
    </w:p>
    <w:p w14:paraId="1E2429AC" w14:textId="77777777" w:rsidR="00630DCB" w:rsidRDefault="00630DCB" w:rsidP="00622AF6">
      <w:pPr>
        <w:pStyle w:val="PlainText"/>
        <w:ind w:right="60"/>
        <w:rPr>
          <w:b/>
        </w:rPr>
      </w:pPr>
    </w:p>
    <w:p w14:paraId="6C5F6002" w14:textId="77777777" w:rsidR="00630DCB" w:rsidRDefault="00630DCB" w:rsidP="00622AF6">
      <w:pPr>
        <w:pStyle w:val="PlainText"/>
        <w:ind w:right="60"/>
        <w:rPr>
          <w:b/>
        </w:rPr>
      </w:pPr>
      <w:r>
        <w:rPr>
          <w:b/>
        </w:rPr>
        <w:t xml:space="preserve">The 900 MHz equipment from </w:t>
      </w:r>
      <w:smartTag w:uri="urn:schemas-microsoft-com:office:smarttags" w:element="place">
        <w:smartTag w:uri="urn:schemas-microsoft-com:office:smarttags" w:element="PlaceName">
          <w:r>
            <w:rPr>
              <w:b/>
            </w:rPr>
            <w:t>Jackson</w:t>
          </w:r>
        </w:smartTag>
        <w:r>
          <w:rPr>
            <w:b/>
          </w:rPr>
          <w:t xml:space="preserve"> </w:t>
        </w:r>
        <w:smartTag w:uri="urn:schemas-microsoft-com:office:smarttags" w:element="PlaceName">
          <w:r>
            <w:rPr>
              <w:b/>
            </w:rPr>
            <w:t>County</w:t>
          </w:r>
        </w:smartTag>
      </w:smartTag>
      <w:r>
        <w:rPr>
          <w:b/>
        </w:rPr>
        <w:t xml:space="preserve"> is still on hold.</w:t>
      </w:r>
    </w:p>
    <w:p w14:paraId="21F3133B" w14:textId="77777777" w:rsidR="00630DCB" w:rsidRDefault="00630DCB" w:rsidP="00622AF6">
      <w:pPr>
        <w:pStyle w:val="PlainText"/>
        <w:ind w:right="60"/>
        <w:rPr>
          <w:b/>
        </w:rPr>
      </w:pPr>
    </w:p>
    <w:p w14:paraId="0535847F" w14:textId="77777777" w:rsidR="00630DCB" w:rsidRDefault="00630DCB" w:rsidP="00622AF6">
      <w:pPr>
        <w:pStyle w:val="PlainText"/>
        <w:ind w:right="60"/>
        <w:rPr>
          <w:b/>
        </w:rPr>
      </w:pPr>
      <w:r>
        <w:rPr>
          <w:b/>
        </w:rPr>
        <w:t xml:space="preserve">Ken, WA8LLM, wanted to remind everyone to keep their ARES Registration </w:t>
      </w:r>
      <w:proofErr w:type="gramStart"/>
      <w:r>
        <w:rPr>
          <w:b/>
        </w:rPr>
        <w:t>up-to-date</w:t>
      </w:r>
      <w:proofErr w:type="gramEnd"/>
      <w:r>
        <w:rPr>
          <w:b/>
        </w:rPr>
        <w:t xml:space="preserve">.  He said that he didn't bring any ARES Applications to the meeting, but </w:t>
      </w:r>
      <w:proofErr w:type="gramStart"/>
      <w:r>
        <w:rPr>
          <w:b/>
        </w:rPr>
        <w:t>the  forms</w:t>
      </w:r>
      <w:proofErr w:type="gramEnd"/>
      <w:r>
        <w:rPr>
          <w:b/>
        </w:rPr>
        <w:t xml:space="preserve"> can be found on the </w:t>
      </w:r>
      <w:hyperlink r:id="rId8" w:history="1">
        <w:r w:rsidRPr="00622AF6">
          <w:t>www.wc8ec.org</w:t>
        </w:r>
      </w:hyperlink>
      <w:r>
        <w:rPr>
          <w:b/>
        </w:rPr>
        <w:t xml:space="preserve"> and </w:t>
      </w:r>
      <w:hyperlink r:id="rId9" w:history="1">
        <w:r w:rsidRPr="00622AF6">
          <w:t>www.wc8ec.com</w:t>
        </w:r>
      </w:hyperlink>
      <w:r>
        <w:rPr>
          <w:b/>
        </w:rPr>
        <w:t xml:space="preserve"> websites.  </w:t>
      </w:r>
    </w:p>
    <w:p w14:paraId="7128A93E" w14:textId="77777777" w:rsidR="00630DCB" w:rsidRDefault="00630DCB" w:rsidP="00622AF6">
      <w:pPr>
        <w:pStyle w:val="PlainText"/>
        <w:ind w:right="60"/>
        <w:rPr>
          <w:b/>
        </w:rPr>
      </w:pPr>
    </w:p>
    <w:p w14:paraId="3FF196B3" w14:textId="77777777" w:rsidR="00630DCB" w:rsidRDefault="00630DCB" w:rsidP="00622AF6">
      <w:pPr>
        <w:pStyle w:val="PlainText"/>
        <w:ind w:right="60"/>
        <w:rPr>
          <w:b/>
        </w:rPr>
      </w:pPr>
      <w:r>
        <w:rPr>
          <w:b/>
        </w:rPr>
        <w:lastRenderedPageBreak/>
        <w:t>Ken, WA8LLM, reminded everyone, to try and complete the Federal Emergency Management System NIMS</w:t>
      </w:r>
      <w:r w:rsidRPr="007B6406">
        <w:rPr>
          <w:b/>
        </w:rPr>
        <w:t xml:space="preserve"> </w:t>
      </w:r>
      <w:r>
        <w:rPr>
          <w:b/>
        </w:rPr>
        <w:t xml:space="preserve">ICS 100, 200, 700, and 800 courses.  Ken said that Roger, KE8CLM, has completed the 100 and 700 courses, and are on record.  </w:t>
      </w:r>
      <w:proofErr w:type="gramStart"/>
      <w:r>
        <w:rPr>
          <w:b/>
        </w:rPr>
        <w:t>All of</w:t>
      </w:r>
      <w:proofErr w:type="gramEnd"/>
      <w:r>
        <w:rPr>
          <w:b/>
        </w:rPr>
        <w:t xml:space="preserve"> the courses are accessible through the training link on the </w:t>
      </w:r>
      <w:hyperlink r:id="rId10" w:history="1">
        <w:r w:rsidRPr="00622AF6">
          <w:t>www.wc8ec.org</w:t>
        </w:r>
      </w:hyperlink>
      <w:r>
        <w:rPr>
          <w:b/>
        </w:rPr>
        <w:t xml:space="preserve"> and </w:t>
      </w:r>
      <w:hyperlink r:id="rId11" w:history="1">
        <w:r w:rsidRPr="00622AF6">
          <w:t>www.wc8ec.com</w:t>
        </w:r>
      </w:hyperlink>
      <w:r>
        <w:rPr>
          <w:b/>
        </w:rPr>
        <w:t xml:space="preserve"> websites.  A short discussion about Project Lifesaver re-certification, and other subjects followed.  </w:t>
      </w:r>
    </w:p>
    <w:p w14:paraId="322F2F83" w14:textId="77777777" w:rsidR="00630DCB" w:rsidRDefault="00630DCB" w:rsidP="00622AF6">
      <w:pPr>
        <w:pStyle w:val="PlainText"/>
        <w:ind w:right="60"/>
        <w:rPr>
          <w:b/>
        </w:rPr>
      </w:pPr>
    </w:p>
    <w:p w14:paraId="573E904D" w14:textId="77777777" w:rsidR="00630DCB" w:rsidRDefault="00630DCB" w:rsidP="00622AF6">
      <w:pPr>
        <w:pStyle w:val="PlainText"/>
        <w:ind w:right="60"/>
        <w:rPr>
          <w:b/>
        </w:rPr>
      </w:pPr>
      <w:r>
        <w:rPr>
          <w:b/>
        </w:rPr>
        <w:t xml:space="preserve">Ken, WA8LLM, wanted to remind everyone to keep their membership hours </w:t>
      </w:r>
      <w:proofErr w:type="gramStart"/>
      <w:r>
        <w:rPr>
          <w:b/>
        </w:rPr>
        <w:t>up-to-date</w:t>
      </w:r>
      <w:proofErr w:type="gramEnd"/>
      <w:r>
        <w:rPr>
          <w:b/>
        </w:rPr>
        <w:t xml:space="preserve">.  We need to keep our membership hours up so if we ever go for another </w:t>
      </w:r>
      <w:proofErr w:type="gramStart"/>
      <w:r>
        <w:rPr>
          <w:b/>
        </w:rPr>
        <w:t>grant</w:t>
      </w:r>
      <w:proofErr w:type="gramEnd"/>
      <w:r>
        <w:rPr>
          <w:b/>
        </w:rPr>
        <w:t xml:space="preserve"> we can use the hours toward the grant. </w:t>
      </w:r>
    </w:p>
    <w:p w14:paraId="1632C067" w14:textId="77777777" w:rsidR="00630DCB" w:rsidRDefault="00630DCB" w:rsidP="00622AF6">
      <w:pPr>
        <w:pStyle w:val="PlainText"/>
        <w:ind w:right="60"/>
        <w:rPr>
          <w:b/>
        </w:rPr>
      </w:pPr>
    </w:p>
    <w:p w14:paraId="340BEE82" w14:textId="77777777" w:rsidR="00630DCB" w:rsidRDefault="00630DCB" w:rsidP="00622AF6">
      <w:pPr>
        <w:pStyle w:val="PlainText"/>
        <w:ind w:right="60"/>
        <w:rPr>
          <w:b/>
        </w:rPr>
      </w:pPr>
      <w:r>
        <w:rPr>
          <w:b/>
        </w:rPr>
        <w:t>Cathy, KC8DJJ, said there was nothing to report fund raising activities.</w:t>
      </w:r>
    </w:p>
    <w:p w14:paraId="48C9C8D1" w14:textId="77777777" w:rsidR="00630DCB" w:rsidRDefault="00630DCB" w:rsidP="00622AF6">
      <w:pPr>
        <w:pStyle w:val="PlainText"/>
        <w:ind w:right="60"/>
        <w:rPr>
          <w:b/>
        </w:rPr>
      </w:pPr>
    </w:p>
    <w:p w14:paraId="0029E0BB" w14:textId="77777777" w:rsidR="00630DCB" w:rsidRDefault="00630DCB" w:rsidP="00622AF6">
      <w:pPr>
        <w:pStyle w:val="PlainText"/>
        <w:ind w:right="60"/>
        <w:rPr>
          <w:b/>
        </w:rPr>
      </w:pPr>
      <w:r>
        <w:rPr>
          <w:b/>
        </w:rPr>
        <w:t>Ken, WA8LLM, wanted to remind everyone to have their friends and relatives to register their Kroger Card, using WCEC as the charitable recipient of the Kroger donations.</w:t>
      </w:r>
    </w:p>
    <w:p w14:paraId="619F2180" w14:textId="77777777" w:rsidR="00630DCB" w:rsidRDefault="00630DCB" w:rsidP="00622AF6">
      <w:pPr>
        <w:pStyle w:val="PlainText"/>
        <w:ind w:right="60"/>
        <w:rPr>
          <w:b/>
        </w:rPr>
      </w:pPr>
      <w:r>
        <w:rPr>
          <w:b/>
        </w:rPr>
        <w:t xml:space="preserve">  </w:t>
      </w:r>
    </w:p>
    <w:p w14:paraId="30D514DA" w14:textId="77777777" w:rsidR="00630DCB" w:rsidRDefault="00630DCB" w:rsidP="00622AF6">
      <w:pPr>
        <w:pStyle w:val="PlainText"/>
        <w:ind w:right="60"/>
        <w:rPr>
          <w:b/>
        </w:rPr>
      </w:pPr>
      <w:r>
        <w:rPr>
          <w:b/>
        </w:rPr>
        <w:t xml:space="preserve">Rick, WV8DOC, said that the Everbridge system is still up and running.  It was reported that registering for the </w:t>
      </w:r>
      <w:smartTag w:uri="urn:schemas-microsoft-com:office:smarttags" w:element="place">
        <w:smartTag w:uri="urn:schemas-microsoft-com:office:smarttags" w:element="City">
          <w:r>
            <w:rPr>
              <w:b/>
            </w:rPr>
            <w:t>Corona</w:t>
          </w:r>
        </w:smartTag>
      </w:smartTag>
      <w:r>
        <w:rPr>
          <w:b/>
        </w:rPr>
        <w:t xml:space="preserve"> Virus shots are now on the Everbridge system.  No one knows for sure how it is working.</w:t>
      </w:r>
    </w:p>
    <w:p w14:paraId="798DBFE4" w14:textId="77777777" w:rsidR="00630DCB" w:rsidRDefault="00630DCB" w:rsidP="00622AF6">
      <w:pPr>
        <w:pStyle w:val="PlainText"/>
        <w:ind w:right="60"/>
        <w:rPr>
          <w:b/>
        </w:rPr>
      </w:pPr>
    </w:p>
    <w:p w14:paraId="4E077FB8" w14:textId="77777777" w:rsidR="00630DCB" w:rsidRDefault="00630DCB" w:rsidP="00622AF6">
      <w:pPr>
        <w:pStyle w:val="PlainText"/>
        <w:ind w:right="60"/>
        <w:rPr>
          <w:b/>
        </w:rPr>
      </w:pPr>
      <w:r>
        <w:rPr>
          <w:b/>
        </w:rPr>
        <w:t xml:space="preserve">Judy, N8UFQ, said the Hendershot Farm tower is still </w:t>
      </w:r>
      <w:proofErr w:type="gramStart"/>
      <w:r>
        <w:rPr>
          <w:b/>
        </w:rPr>
        <w:t>standing,  Ken</w:t>
      </w:r>
      <w:proofErr w:type="gramEnd"/>
      <w:r>
        <w:rPr>
          <w:b/>
        </w:rPr>
        <w:t xml:space="preserve">, WA8LLM, said that he went to the site to check on the solar panels and the battery.  The only operational system at the site is the AREDN </w:t>
      </w:r>
      <w:proofErr w:type="gramStart"/>
      <w:r>
        <w:rPr>
          <w:b/>
        </w:rPr>
        <w:t>HSMM  system</w:t>
      </w:r>
      <w:proofErr w:type="gramEnd"/>
      <w:r>
        <w:rPr>
          <w:b/>
        </w:rPr>
        <w:t xml:space="preserve"> node.</w:t>
      </w:r>
    </w:p>
    <w:p w14:paraId="10BB9348" w14:textId="77777777" w:rsidR="00630DCB" w:rsidRDefault="00630DCB" w:rsidP="00622AF6">
      <w:pPr>
        <w:pStyle w:val="PlainText"/>
        <w:ind w:right="60"/>
        <w:rPr>
          <w:b/>
        </w:rPr>
      </w:pPr>
    </w:p>
    <w:p w14:paraId="070DF80B" w14:textId="77777777" w:rsidR="00630DCB" w:rsidRDefault="00630DCB" w:rsidP="00622AF6">
      <w:pPr>
        <w:pStyle w:val="PlainText"/>
        <w:ind w:right="60"/>
        <w:rPr>
          <w:b/>
        </w:rPr>
      </w:pPr>
      <w:r>
        <w:rPr>
          <w:b/>
        </w:rPr>
        <w:t xml:space="preserve">Ken, WA8LLM, wanted to remind everyone who orders anything from Amazon, they should do it through Smile.Amazon.com.  Anyone ordering items from Amazon should associate their account to contribute to </w:t>
      </w:r>
      <w:smartTag w:uri="urn:schemas-microsoft-com:office:smarttags" w:element="place">
        <w:smartTag w:uri="urn:schemas-microsoft-com:office:smarttags" w:element="PlaceName">
          <w:r>
            <w:rPr>
              <w:b/>
            </w:rPr>
            <w:t>Wood</w:t>
          </w:r>
        </w:smartTag>
        <w:r>
          <w:rPr>
            <w:b/>
          </w:rPr>
          <w:t xml:space="preserve"> </w:t>
        </w:r>
        <w:smartTag w:uri="urn:schemas-microsoft-com:office:smarttags" w:element="PlaceType">
          <w:r>
            <w:rPr>
              <w:b/>
            </w:rPr>
            <w:t>County</w:t>
          </w:r>
        </w:smartTag>
      </w:smartTag>
      <w:r>
        <w:rPr>
          <w:b/>
        </w:rPr>
        <w:t xml:space="preserve"> Emergency Communications.  The group gets .05% of what is </w:t>
      </w:r>
      <w:proofErr w:type="gramStart"/>
      <w:r>
        <w:rPr>
          <w:b/>
        </w:rPr>
        <w:t>actually spent</w:t>
      </w:r>
      <w:proofErr w:type="gramEnd"/>
      <w:r>
        <w:rPr>
          <w:b/>
        </w:rPr>
        <w:t xml:space="preserve">.  It doesn't cost anything, but we get some of the money that is </w:t>
      </w:r>
      <w:proofErr w:type="gramStart"/>
      <w:r>
        <w:rPr>
          <w:b/>
        </w:rPr>
        <w:t>actually spent</w:t>
      </w:r>
      <w:proofErr w:type="gramEnd"/>
      <w:r>
        <w:rPr>
          <w:b/>
        </w:rPr>
        <w:t>.</w:t>
      </w:r>
    </w:p>
    <w:p w14:paraId="3DF16B07" w14:textId="77777777" w:rsidR="00630DCB" w:rsidRDefault="00630DCB" w:rsidP="00622AF6">
      <w:pPr>
        <w:pStyle w:val="PlainText"/>
        <w:ind w:right="60"/>
        <w:rPr>
          <w:b/>
        </w:rPr>
      </w:pPr>
    </w:p>
    <w:p w14:paraId="71A3CBC0" w14:textId="77777777" w:rsidR="00630DCB" w:rsidRDefault="00630DCB" w:rsidP="00622AF6">
      <w:pPr>
        <w:pStyle w:val="PlainText"/>
        <w:ind w:right="60"/>
        <w:rPr>
          <w:b/>
        </w:rPr>
      </w:pPr>
      <w:r>
        <w:rPr>
          <w:b/>
        </w:rPr>
        <w:t xml:space="preserve">Ken, WA8LLM, gave an update on the HSMM (High Speed </w:t>
      </w:r>
      <w:proofErr w:type="gramStart"/>
      <w:r>
        <w:rPr>
          <w:b/>
        </w:rPr>
        <w:t>Multi Media</w:t>
      </w:r>
      <w:proofErr w:type="gramEnd"/>
      <w:r>
        <w:rPr>
          <w:b/>
        </w:rPr>
        <w:t xml:space="preserve">) system. It's still up and running.  There have been several new stations added to the system.  One of the new nodes was located at the </w:t>
      </w:r>
      <w:smartTag w:uri="urn:schemas-microsoft-com:office:smarttags" w:element="address">
        <w:smartTag w:uri="urn:schemas-microsoft-com:office:smarttags" w:element="Street">
          <w:r>
            <w:rPr>
              <w:b/>
            </w:rPr>
            <w:t>City View Drive</w:t>
          </w:r>
        </w:smartTag>
      </w:smartTag>
      <w:r>
        <w:rPr>
          <w:b/>
        </w:rPr>
        <w:t xml:space="preserve"> water tanks.  Changes and updates are being done to the system when time is available.  Ken said that he is planning to install a station at the </w:t>
      </w:r>
      <w:smartTag w:uri="urn:schemas-microsoft-com:office:smarttags" w:element="place">
        <w:smartTag w:uri="urn:schemas-microsoft-com:office:smarttags" w:element="PlaceType">
          <w:r>
            <w:rPr>
              <w:b/>
            </w:rPr>
            <w:t>Fort</w:t>
          </w:r>
        </w:smartTag>
        <w:r>
          <w:rPr>
            <w:b/>
          </w:rPr>
          <w:t xml:space="preserve"> </w:t>
        </w:r>
        <w:smartTag w:uri="urn:schemas-microsoft-com:office:smarttags" w:element="PlaceName">
          <w:r>
            <w:rPr>
              <w:b/>
            </w:rPr>
            <w:t>Borman</w:t>
          </w:r>
        </w:smartTag>
      </w:smartTag>
      <w:r>
        <w:rPr>
          <w:b/>
        </w:rPr>
        <w:t xml:space="preserve"> water tanks when the weather gets better.  A new station is going to be installed tomorrow at Dave, KD4WDH's house, on </w:t>
      </w:r>
      <w:smartTag w:uri="urn:schemas-microsoft-com:office:smarttags" w:element="address">
        <w:smartTag w:uri="urn:schemas-microsoft-com:office:smarttags" w:element="Street">
          <w:r>
            <w:rPr>
              <w:b/>
            </w:rPr>
            <w:t>Padlock Road</w:t>
          </w:r>
        </w:smartTag>
      </w:smartTag>
      <w:r>
        <w:rPr>
          <w:b/>
        </w:rPr>
        <w:t xml:space="preserve"> </w:t>
      </w:r>
      <w:proofErr w:type="gramStart"/>
      <w:r>
        <w:rPr>
          <w:b/>
        </w:rPr>
        <w:t>off of</w:t>
      </w:r>
      <w:proofErr w:type="gramEnd"/>
      <w:r>
        <w:rPr>
          <w:b/>
        </w:rPr>
        <w:t xml:space="preserve"> Route 2 North, just south of the Interstate. A lengthy discussion followed.</w:t>
      </w:r>
    </w:p>
    <w:p w14:paraId="33CC6748" w14:textId="77777777" w:rsidR="00630DCB" w:rsidRDefault="00630DCB" w:rsidP="00622AF6">
      <w:pPr>
        <w:pStyle w:val="PlainText"/>
        <w:ind w:right="60"/>
        <w:rPr>
          <w:b/>
        </w:rPr>
      </w:pPr>
    </w:p>
    <w:p w14:paraId="43A3099A" w14:textId="77777777" w:rsidR="00630DCB" w:rsidRDefault="00630DCB" w:rsidP="00622AF6">
      <w:pPr>
        <w:pStyle w:val="PlainText"/>
        <w:ind w:right="60"/>
        <w:rPr>
          <w:b/>
        </w:rPr>
      </w:pPr>
      <w:r>
        <w:rPr>
          <w:b/>
        </w:rPr>
        <w:t xml:space="preserve">A One Day Technician Class radio class was held on Saturday, February 6, at the </w:t>
      </w:r>
      <w:proofErr w:type="spellStart"/>
      <w:r>
        <w:rPr>
          <w:b/>
        </w:rPr>
        <w:t>Mid Ohio</w:t>
      </w:r>
      <w:proofErr w:type="spellEnd"/>
      <w:r>
        <w:rPr>
          <w:b/>
        </w:rPr>
        <w:t xml:space="preserve"> Health Department.  Out of the six who took the class, only three of them passed their test, and will be getting their licenses.  One person didn't want to come to the Health Department to take the class because of the </w:t>
      </w:r>
      <w:smartTag w:uri="urn:schemas-microsoft-com:office:smarttags" w:element="City">
        <w:smartTag w:uri="urn:schemas-microsoft-com:office:smarttags" w:element="place">
          <w:r>
            <w:rPr>
              <w:b/>
            </w:rPr>
            <w:t>Corona</w:t>
          </w:r>
        </w:smartTag>
      </w:smartTag>
      <w:r>
        <w:rPr>
          <w:b/>
        </w:rPr>
        <w:t xml:space="preserve"> Virus, he wants to hold his own class.  He said that he can get at least 10 people to take the class.  The date has not been set for sure, but it may be held on March 27th.  The class will be held at the Jesus Christ of Ladder Day Saints in </w:t>
      </w:r>
      <w:smartTag w:uri="urn:schemas-microsoft-com:office:smarttags" w:element="place">
        <w:r>
          <w:rPr>
            <w:b/>
          </w:rPr>
          <w:t>South Parkersburg</w:t>
        </w:r>
      </w:smartTag>
      <w:r>
        <w:rPr>
          <w:b/>
        </w:rPr>
        <w:t xml:space="preserve">. </w:t>
      </w:r>
    </w:p>
    <w:p w14:paraId="60B4279E" w14:textId="77777777" w:rsidR="00630DCB" w:rsidRDefault="00630DCB" w:rsidP="00630DCB">
      <w:pPr>
        <w:pStyle w:val="PlainText"/>
        <w:ind w:right="962"/>
        <w:rPr>
          <w:b/>
        </w:rPr>
      </w:pPr>
    </w:p>
    <w:p w14:paraId="7A60CDF5" w14:textId="77777777" w:rsidR="00630DCB" w:rsidRPr="00622AF6" w:rsidRDefault="00630DCB" w:rsidP="00622AF6">
      <w:pPr>
        <w:pStyle w:val="PlainText"/>
        <w:ind w:right="60"/>
        <w:rPr>
          <w:b/>
        </w:rPr>
      </w:pPr>
      <w:r w:rsidRPr="00622AF6">
        <w:rPr>
          <w:b/>
        </w:rPr>
        <w:t xml:space="preserve">The Broadway </w:t>
      </w:r>
      <w:smartTag w:uri="urn:schemas-microsoft-com:office:smarttags" w:element="place">
        <w:smartTag w:uri="urn:schemas-microsoft-com:office:smarttags" w:element="PlaceType">
          <w:r w:rsidRPr="00622AF6">
            <w:rPr>
              <w:b/>
            </w:rPr>
            <w:t>Church</w:t>
          </w:r>
        </w:smartTag>
        <w:r w:rsidRPr="00622AF6">
          <w:rPr>
            <w:b/>
          </w:rPr>
          <w:t xml:space="preserve"> of </w:t>
        </w:r>
        <w:smartTag w:uri="urn:schemas-microsoft-com:office:smarttags" w:element="PlaceName">
          <w:r w:rsidRPr="00622AF6">
            <w:rPr>
              <w:b/>
            </w:rPr>
            <w:t>Nazarene</w:t>
          </w:r>
        </w:smartTag>
      </w:smartTag>
      <w:r w:rsidRPr="00622AF6">
        <w:rPr>
          <w:b/>
        </w:rPr>
        <w:t xml:space="preserve"> officials are wanting to use </w:t>
      </w:r>
      <w:proofErr w:type="gramStart"/>
      <w:r w:rsidRPr="00622AF6">
        <w:rPr>
          <w:b/>
        </w:rPr>
        <w:t>both of the two</w:t>
      </w:r>
      <w:proofErr w:type="gramEnd"/>
      <w:r w:rsidRPr="00622AF6">
        <w:rPr>
          <w:b/>
        </w:rPr>
        <w:t xml:space="preserve"> 24 by 40 canopies for an event in April.  The event will be held on April </w:t>
      </w:r>
      <w:r w:rsidRPr="00622AF6">
        <w:rPr>
          <w:b/>
        </w:rPr>
        <w:lastRenderedPageBreak/>
        <w:t>3rd.  He wants to set the canopies up on April 2nd at about 4:00 pm.  The event may be used from 8:00 am to 2:00 pm.</w:t>
      </w:r>
    </w:p>
    <w:p w14:paraId="6ECA2FFB" w14:textId="77777777" w:rsidR="00630DCB" w:rsidRPr="00622AF6" w:rsidRDefault="00630DCB" w:rsidP="00622AF6">
      <w:pPr>
        <w:pStyle w:val="PlainText"/>
        <w:ind w:right="60"/>
        <w:rPr>
          <w:b/>
        </w:rPr>
      </w:pPr>
    </w:p>
    <w:p w14:paraId="5D9F9350" w14:textId="77777777" w:rsidR="00630DCB" w:rsidRPr="00622AF6" w:rsidRDefault="00630DCB" w:rsidP="00622AF6">
      <w:pPr>
        <w:pStyle w:val="PlainText"/>
        <w:ind w:right="60"/>
        <w:rPr>
          <w:b/>
        </w:rPr>
      </w:pPr>
      <w:r w:rsidRPr="00622AF6">
        <w:rPr>
          <w:b/>
        </w:rPr>
        <w:t xml:space="preserve">Cathy, KC8DJJ, read an E-Mail from Duane, N8LDM, about the Challenge at </w:t>
      </w:r>
      <w:smartTag w:uri="urn:schemas-microsoft-com:office:smarttags" w:element="place">
        <w:smartTag w:uri="urn:schemas-microsoft-com:office:smarttags" w:element="PlaceName">
          <w:r w:rsidRPr="00622AF6">
            <w:rPr>
              <w:b/>
            </w:rPr>
            <w:t>Mountwood</w:t>
          </w:r>
        </w:smartTag>
        <w:r w:rsidRPr="00622AF6">
          <w:rPr>
            <w:b/>
          </w:rPr>
          <w:t xml:space="preserve"> </w:t>
        </w:r>
        <w:smartTag w:uri="urn:schemas-microsoft-com:office:smarttags" w:element="PlaceType">
          <w:r w:rsidRPr="00622AF6">
            <w:rPr>
              <w:b/>
            </w:rPr>
            <w:t>Mountain</w:t>
          </w:r>
        </w:smartTag>
      </w:smartTag>
      <w:r w:rsidRPr="00622AF6">
        <w:rPr>
          <w:b/>
        </w:rPr>
        <w:t xml:space="preserve"> Bike race which will be held on Sunday, April 11th.  The race starts at noon, but we need to be on locations long</w:t>
      </w:r>
      <w:r>
        <w:rPr>
          <w:b/>
          <w:color w:val="000000"/>
        </w:rPr>
        <w:t xml:space="preserve"> before that.  We </w:t>
      </w:r>
      <w:r w:rsidRPr="00622AF6">
        <w:rPr>
          <w:b/>
        </w:rPr>
        <w:t xml:space="preserve">should show up at </w:t>
      </w:r>
      <w:smartTag w:uri="urn:schemas-microsoft-com:office:smarttags" w:element="place">
        <w:smartTag w:uri="urn:schemas-microsoft-com:office:smarttags" w:element="PlaceName">
          <w:r w:rsidRPr="00622AF6">
            <w:rPr>
              <w:b/>
            </w:rPr>
            <w:t>Mountwood</w:t>
          </w:r>
        </w:smartTag>
        <w:r w:rsidRPr="00622AF6">
          <w:rPr>
            <w:b/>
          </w:rPr>
          <w:t xml:space="preserve"> </w:t>
        </w:r>
        <w:smartTag w:uri="urn:schemas-microsoft-com:office:smarttags" w:element="PlaceType">
          <w:r w:rsidRPr="00622AF6">
            <w:rPr>
              <w:b/>
            </w:rPr>
            <w:t>Park</w:t>
          </w:r>
        </w:smartTag>
      </w:smartTag>
      <w:r w:rsidRPr="00622AF6">
        <w:rPr>
          <w:b/>
        </w:rPr>
        <w:t xml:space="preserve"> at about 8 or 9 am.  Help will be needed for the race.  A lengthy discussion followed.</w:t>
      </w:r>
    </w:p>
    <w:p w14:paraId="4DE349E4" w14:textId="77777777" w:rsidR="00630DCB" w:rsidRPr="00622AF6" w:rsidRDefault="00630DCB" w:rsidP="00622AF6">
      <w:pPr>
        <w:pStyle w:val="PlainText"/>
        <w:ind w:right="60"/>
        <w:rPr>
          <w:b/>
        </w:rPr>
      </w:pPr>
    </w:p>
    <w:p w14:paraId="239683E6" w14:textId="77777777" w:rsidR="00630DCB" w:rsidRPr="00622AF6" w:rsidRDefault="00630DCB" w:rsidP="00622AF6">
      <w:pPr>
        <w:pStyle w:val="PlainText"/>
        <w:ind w:right="60"/>
        <w:rPr>
          <w:b/>
        </w:rPr>
      </w:pPr>
      <w:r w:rsidRPr="00622AF6">
        <w:rPr>
          <w:b/>
        </w:rPr>
        <w:t xml:space="preserve">Ken, WA8LLM, forgot to stop at the Court House to talk to the 4-H officials about the building for the Hamfest on October 9th.  The group paid for the building last </w:t>
      </w:r>
      <w:proofErr w:type="gramStart"/>
      <w:r w:rsidRPr="00622AF6">
        <w:rPr>
          <w:b/>
        </w:rPr>
        <w:t>year, but</w:t>
      </w:r>
      <w:proofErr w:type="gramEnd"/>
      <w:r w:rsidRPr="00622AF6">
        <w:rPr>
          <w:b/>
        </w:rPr>
        <w:t xml:space="preserve"> had to cancel.  Ken said that he will be sure to check with the officials before the next meeting.  We need to start getting door prizes together.  Ken said that he has some door prizes left over from the last two years.  A short discussion followed.</w:t>
      </w:r>
    </w:p>
    <w:p w14:paraId="604EE0C0" w14:textId="77777777" w:rsidR="00630DCB" w:rsidRPr="00622AF6" w:rsidRDefault="00630DCB" w:rsidP="00622AF6">
      <w:pPr>
        <w:pStyle w:val="PlainText"/>
        <w:ind w:right="60"/>
        <w:rPr>
          <w:b/>
        </w:rPr>
      </w:pPr>
    </w:p>
    <w:p w14:paraId="4D11098E" w14:textId="77777777" w:rsidR="00630DCB" w:rsidRPr="00622AF6" w:rsidRDefault="00630DCB" w:rsidP="00622AF6">
      <w:pPr>
        <w:pStyle w:val="PlainText"/>
        <w:ind w:right="60"/>
        <w:rPr>
          <w:b/>
        </w:rPr>
      </w:pPr>
      <w:r w:rsidRPr="00622AF6">
        <w:rPr>
          <w:b/>
        </w:rPr>
        <w:t>Ken, WA8LLM, said that he has renewed several Amateur Radio licenses that were going to expire.  If you know of anyone who needs their license renewed to let him know.</w:t>
      </w:r>
    </w:p>
    <w:p w14:paraId="346B0D18" w14:textId="77777777" w:rsidR="00630DCB" w:rsidRPr="00630DCB" w:rsidRDefault="00630DCB" w:rsidP="00630DCB"/>
    <w:p w14:paraId="08D2FEAE" w14:textId="1B12E4CA" w:rsidR="00256ACC" w:rsidRDefault="00B008B4" w:rsidP="003F2DD3">
      <w:pPr>
        <w:pStyle w:val="Heading1"/>
        <w:ind w:right="60"/>
        <w:jc w:val="center"/>
        <w:rPr>
          <w:rFonts w:eastAsia="Courier New"/>
        </w:rPr>
      </w:pPr>
      <w:r>
        <w:rPr>
          <w:rFonts w:eastAsia="Courier New"/>
        </w:rPr>
        <w:t>NEW BUSINESS</w:t>
      </w:r>
    </w:p>
    <w:p w14:paraId="3EDFCE22" w14:textId="77777777" w:rsidR="00622AF6" w:rsidRPr="00622AF6" w:rsidRDefault="00622AF6" w:rsidP="00622AF6"/>
    <w:p w14:paraId="66CB9D60" w14:textId="77777777" w:rsidR="00622AF6" w:rsidRDefault="00622AF6" w:rsidP="00622AF6">
      <w:pPr>
        <w:pStyle w:val="PlainText"/>
        <w:ind w:right="60"/>
        <w:rPr>
          <w:b/>
        </w:rPr>
      </w:pPr>
      <w:r>
        <w:rPr>
          <w:b/>
        </w:rPr>
        <w:t xml:space="preserve">Plans are being made to hold a </w:t>
      </w:r>
      <w:smartTag w:uri="urn:schemas-microsoft-com:office:smarttags" w:element="City">
        <w:r>
          <w:rPr>
            <w:b/>
          </w:rPr>
          <w:t>Parkersburg</w:t>
        </w:r>
      </w:smartTag>
      <w:r>
        <w:rPr>
          <w:b/>
        </w:rPr>
        <w:t xml:space="preserve"> Half </w:t>
      </w:r>
      <w:smartTag w:uri="urn:schemas-microsoft-com:office:smarttags" w:element="place">
        <w:r>
          <w:rPr>
            <w:b/>
          </w:rPr>
          <w:t>Marathon</w:t>
        </w:r>
      </w:smartTag>
      <w:r>
        <w:rPr>
          <w:b/>
        </w:rPr>
        <w:t xml:space="preserve">.  If the race is held, it may be on August 21st.  If there is a half marathon there may be a </w:t>
      </w:r>
      <w:smartTag w:uri="urn:schemas-microsoft-com:office:smarttags" w:element="place">
        <w:smartTag w:uri="urn:schemas-microsoft-com:office:smarttags" w:element="City">
          <w:r>
            <w:rPr>
              <w:b/>
            </w:rPr>
            <w:t>Parkersburg</w:t>
          </w:r>
        </w:smartTag>
      </w:smartTag>
      <w:r>
        <w:rPr>
          <w:b/>
        </w:rPr>
        <w:t xml:space="preserve"> Homecoming.  If there is a homecoming then we may be holding BINGO games.</w:t>
      </w:r>
    </w:p>
    <w:p w14:paraId="2C616855" w14:textId="77777777" w:rsidR="00622AF6" w:rsidRDefault="00622AF6" w:rsidP="00622AF6">
      <w:pPr>
        <w:pStyle w:val="PlainText"/>
        <w:ind w:right="60"/>
        <w:rPr>
          <w:b/>
        </w:rPr>
      </w:pPr>
    </w:p>
    <w:p w14:paraId="2FEC5368" w14:textId="77777777" w:rsidR="00622AF6" w:rsidRDefault="00622AF6" w:rsidP="00622AF6">
      <w:pPr>
        <w:pStyle w:val="PlainText"/>
        <w:ind w:right="60"/>
        <w:rPr>
          <w:b/>
        </w:rPr>
      </w:pPr>
      <w:r>
        <w:rPr>
          <w:b/>
        </w:rPr>
        <w:t>There a possibly of a One Day Technician Class on March 27th in Grantsville.  It is subject to change.</w:t>
      </w:r>
    </w:p>
    <w:p w14:paraId="18487E0C" w14:textId="77777777" w:rsidR="00622AF6" w:rsidRDefault="00622AF6" w:rsidP="00622AF6">
      <w:pPr>
        <w:pStyle w:val="PlainText"/>
        <w:ind w:right="60"/>
        <w:rPr>
          <w:b/>
        </w:rPr>
      </w:pPr>
    </w:p>
    <w:p w14:paraId="30184DDB" w14:textId="77777777" w:rsidR="00622AF6" w:rsidRDefault="00622AF6" w:rsidP="00622AF6">
      <w:pPr>
        <w:pStyle w:val="PlainText"/>
        <w:ind w:right="60"/>
        <w:rPr>
          <w:b/>
        </w:rPr>
      </w:pPr>
      <w:r>
        <w:rPr>
          <w:b/>
        </w:rPr>
        <w:t xml:space="preserve">There is a possibility of a several </w:t>
      </w:r>
      <w:proofErr w:type="gramStart"/>
      <w:r>
        <w:rPr>
          <w:b/>
        </w:rPr>
        <w:t>day</w:t>
      </w:r>
      <w:proofErr w:type="gramEnd"/>
      <w:r>
        <w:rPr>
          <w:b/>
        </w:rPr>
        <w:t xml:space="preserve"> basic electronic class, but nothing has been set up yet. </w:t>
      </w:r>
    </w:p>
    <w:p w14:paraId="2F6F8694" w14:textId="77777777" w:rsidR="00622AF6" w:rsidRDefault="00622AF6" w:rsidP="00622AF6">
      <w:pPr>
        <w:pStyle w:val="PlainText"/>
        <w:ind w:right="60"/>
        <w:rPr>
          <w:b/>
        </w:rPr>
      </w:pPr>
    </w:p>
    <w:p w14:paraId="648AA232" w14:textId="77777777" w:rsidR="00622AF6" w:rsidRDefault="00622AF6" w:rsidP="00622AF6">
      <w:pPr>
        <w:pStyle w:val="PlainText"/>
        <w:ind w:right="60"/>
        <w:rPr>
          <w:b/>
        </w:rPr>
      </w:pPr>
      <w:r>
        <w:rPr>
          <w:b/>
        </w:rPr>
        <w:t xml:space="preserve">The </w:t>
      </w:r>
      <w:smartTag w:uri="urn:schemas-microsoft-com:office:smarttags" w:element="address">
        <w:smartTag w:uri="urn:schemas-microsoft-com:office:smarttags" w:element="Street">
          <w:r>
            <w:rPr>
              <w:b/>
            </w:rPr>
            <w:t>Chic-Fil-A Road</w:t>
          </w:r>
        </w:smartTag>
      </w:smartTag>
      <w:r>
        <w:rPr>
          <w:b/>
        </w:rPr>
        <w:t xml:space="preserve"> run will possibility be held on June 26, which is on Saturday the same day of the first day of Field Day.</w:t>
      </w:r>
    </w:p>
    <w:p w14:paraId="357D4E7A" w14:textId="77777777" w:rsidR="00622AF6" w:rsidRDefault="00622AF6" w:rsidP="00622AF6">
      <w:pPr>
        <w:pStyle w:val="PlainText"/>
        <w:ind w:right="60"/>
        <w:rPr>
          <w:b/>
        </w:rPr>
      </w:pPr>
    </w:p>
    <w:p w14:paraId="233870E5" w14:textId="77777777" w:rsidR="00622AF6" w:rsidRDefault="00622AF6" w:rsidP="00622AF6">
      <w:pPr>
        <w:pStyle w:val="PlainText"/>
        <w:ind w:right="60"/>
        <w:rPr>
          <w:b/>
        </w:rPr>
      </w:pPr>
      <w:r>
        <w:rPr>
          <w:b/>
        </w:rPr>
        <w:t>Field Day will be held on June 26/27 at Hendershot Farm.</w:t>
      </w:r>
    </w:p>
    <w:p w14:paraId="474FBB1C" w14:textId="77777777" w:rsidR="00622AF6" w:rsidRDefault="00622AF6" w:rsidP="00622AF6">
      <w:pPr>
        <w:pStyle w:val="PlainText"/>
        <w:ind w:right="60"/>
        <w:rPr>
          <w:b/>
        </w:rPr>
      </w:pPr>
    </w:p>
    <w:p w14:paraId="58CA0AAB" w14:textId="77777777" w:rsidR="00622AF6" w:rsidRDefault="00622AF6" w:rsidP="00622AF6">
      <w:pPr>
        <w:pStyle w:val="PlainText"/>
        <w:ind w:right="60"/>
        <w:rPr>
          <w:b/>
        </w:rPr>
      </w:pPr>
      <w:r>
        <w:rPr>
          <w:b/>
        </w:rPr>
        <w:t>There was a short discussion about the use of First Net telephone service.</w:t>
      </w:r>
    </w:p>
    <w:p w14:paraId="5A0838BB" w14:textId="77777777" w:rsidR="00622AF6" w:rsidRDefault="00622AF6" w:rsidP="00622AF6">
      <w:pPr>
        <w:pStyle w:val="PlainText"/>
        <w:ind w:right="60"/>
        <w:rPr>
          <w:b/>
        </w:rPr>
      </w:pPr>
    </w:p>
    <w:p w14:paraId="08754C62" w14:textId="77777777" w:rsidR="00622AF6" w:rsidRDefault="00622AF6" w:rsidP="00622AF6">
      <w:pPr>
        <w:pStyle w:val="PlainText"/>
        <w:ind w:right="60"/>
        <w:rPr>
          <w:b/>
        </w:rPr>
      </w:pPr>
      <w:r>
        <w:rPr>
          <w:b/>
        </w:rPr>
        <w:t xml:space="preserve">Rick, WV8DOC, </w:t>
      </w:r>
      <w:r w:rsidRPr="00C64ED6">
        <w:rPr>
          <w:b/>
        </w:rPr>
        <w:t xml:space="preserve">made a motion to adjourn, seconded by </w:t>
      </w:r>
      <w:r>
        <w:rPr>
          <w:b/>
        </w:rPr>
        <w:t>Bill, N8JXO.  The meeting adjourned at 8:23 pm.</w:t>
      </w:r>
    </w:p>
    <w:p w14:paraId="6153CC25" w14:textId="77777777" w:rsidR="00622AF6" w:rsidRPr="00622AF6" w:rsidRDefault="00622AF6" w:rsidP="00622AF6"/>
    <w:p w14:paraId="2EC94277" w14:textId="2AF3C366" w:rsidR="00256ACC" w:rsidRDefault="00B008B4" w:rsidP="003F2DD3">
      <w:pPr>
        <w:pStyle w:val="Heading1"/>
        <w:ind w:right="60"/>
        <w:jc w:val="center"/>
        <w:rPr>
          <w:rFonts w:eastAsia="Courier New"/>
        </w:rPr>
      </w:pPr>
      <w:r>
        <w:rPr>
          <w:rFonts w:eastAsia="Courier New"/>
        </w:rPr>
        <w:lastRenderedPageBreak/>
        <w:t>THOSE IN ATTENDANCE</w:t>
      </w:r>
    </w:p>
    <w:p w14:paraId="649BD9BF" w14:textId="77777777" w:rsidR="00622AF6" w:rsidRPr="00622AF6" w:rsidRDefault="00622AF6" w:rsidP="00622AF6"/>
    <w:p w14:paraId="371399B8" w14:textId="77777777" w:rsidR="00622AF6" w:rsidRDefault="00622AF6" w:rsidP="00622AF6">
      <w:pPr>
        <w:pStyle w:val="PlainText"/>
        <w:ind w:right="60"/>
        <w:rPr>
          <w:b/>
        </w:rPr>
      </w:pPr>
      <w:r w:rsidRPr="006223AE">
        <w:rPr>
          <w:b/>
        </w:rPr>
        <w:t>Ken Harris WA8LLM/Unit 251,</w:t>
      </w:r>
      <w:r>
        <w:rPr>
          <w:b/>
        </w:rPr>
        <w:t xml:space="preserve"> </w:t>
      </w:r>
      <w:r w:rsidRPr="006223AE">
        <w:rPr>
          <w:b/>
        </w:rPr>
        <w:t xml:space="preserve">Cathy </w:t>
      </w:r>
      <w:proofErr w:type="spellStart"/>
      <w:r w:rsidRPr="006223AE">
        <w:rPr>
          <w:b/>
        </w:rPr>
        <w:t>Wotring</w:t>
      </w:r>
      <w:proofErr w:type="spellEnd"/>
      <w:r w:rsidRPr="006223AE">
        <w:rPr>
          <w:b/>
        </w:rPr>
        <w:t xml:space="preserve"> KC8DJJ/Unit 257,</w:t>
      </w:r>
      <w:r>
        <w:rPr>
          <w:b/>
        </w:rPr>
        <w:t xml:space="preserve"> </w:t>
      </w:r>
      <w:r w:rsidRPr="00101552">
        <w:rPr>
          <w:b/>
        </w:rPr>
        <w:t>Jim Foster, WV8JHF/Unit 286,</w:t>
      </w:r>
      <w:r>
        <w:rPr>
          <w:b/>
        </w:rPr>
        <w:t xml:space="preserve"> Kristie Lamp KD8WHM/Unit 264, Matt Lamp KD8WHN/Unit 265, </w:t>
      </w:r>
      <w:r w:rsidRPr="00393A49">
        <w:rPr>
          <w:b/>
        </w:rPr>
        <w:t>Bill Davidson N8JXO/Unit 283,</w:t>
      </w:r>
      <w:r>
        <w:rPr>
          <w:b/>
        </w:rPr>
        <w:t xml:space="preserve"> </w:t>
      </w:r>
      <w:r w:rsidRPr="006223AE">
        <w:rPr>
          <w:b/>
        </w:rPr>
        <w:t>Judy Peterson</w:t>
      </w:r>
      <w:r>
        <w:rPr>
          <w:b/>
        </w:rPr>
        <w:t xml:space="preserve"> </w:t>
      </w:r>
      <w:r w:rsidRPr="006223AE">
        <w:rPr>
          <w:b/>
        </w:rPr>
        <w:t>N8UFQ/Unit 255,</w:t>
      </w:r>
      <w:r>
        <w:rPr>
          <w:b/>
        </w:rPr>
        <w:t xml:space="preserve"> </w:t>
      </w:r>
      <w:r w:rsidRPr="00101552">
        <w:rPr>
          <w:b/>
        </w:rPr>
        <w:t>Roger Radcliff KE8LCM/Unit 281,</w:t>
      </w:r>
      <w:r>
        <w:rPr>
          <w:b/>
        </w:rPr>
        <w:t xml:space="preserve"> Rick Sawyer WV8DOC/Unit 262, Bob Mercer KD8PYF/Unit 371, Mike Nugent KE8QQO</w:t>
      </w:r>
    </w:p>
    <w:p w14:paraId="048A6D19" w14:textId="77777777" w:rsidR="00E86458" w:rsidRPr="00E86458" w:rsidRDefault="00E86458" w:rsidP="00E86458"/>
    <w:sectPr w:rsidR="00E86458" w:rsidRPr="00E86458">
      <w:headerReference w:type="default" r:id="rId12"/>
      <w:footerReference w:type="default" r:id="rId13"/>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622AF6">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256ACC"/>
    <w:rsid w:val="002822AF"/>
    <w:rsid w:val="002D2A22"/>
    <w:rsid w:val="003767D0"/>
    <w:rsid w:val="00395D00"/>
    <w:rsid w:val="003D26A7"/>
    <w:rsid w:val="003F2DD3"/>
    <w:rsid w:val="00480413"/>
    <w:rsid w:val="0051060A"/>
    <w:rsid w:val="005B6B22"/>
    <w:rsid w:val="00622AF6"/>
    <w:rsid w:val="00630DCB"/>
    <w:rsid w:val="006364FA"/>
    <w:rsid w:val="00681BFE"/>
    <w:rsid w:val="00715776"/>
    <w:rsid w:val="007F179A"/>
    <w:rsid w:val="00891ACD"/>
    <w:rsid w:val="008976DD"/>
    <w:rsid w:val="00897A16"/>
    <w:rsid w:val="00A048CD"/>
    <w:rsid w:val="00A866F3"/>
    <w:rsid w:val="00B008B4"/>
    <w:rsid w:val="00B34ADC"/>
    <w:rsid w:val="00B671F4"/>
    <w:rsid w:val="00C27202"/>
    <w:rsid w:val="00C70FB2"/>
    <w:rsid w:val="00DE5DB0"/>
    <w:rsid w:val="00DF3D4F"/>
    <w:rsid w:val="00E05BF6"/>
    <w:rsid w:val="00E86458"/>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hyperlink" Target="http://www.wc8e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c8ec.org" TargetMode="External"/><Relationship Id="rId4" Type="http://schemas.openxmlformats.org/officeDocument/2006/relationships/footnotes" Target="footnotes.xml"/><Relationship Id="rId9" Type="http://schemas.openxmlformats.org/officeDocument/2006/relationships/hyperlink" Target="http://www.wc8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2</cp:revision>
  <cp:lastPrinted>2019-04-01T01:17:00Z</cp:lastPrinted>
  <dcterms:created xsi:type="dcterms:W3CDTF">2021-12-28T18:47:00Z</dcterms:created>
  <dcterms:modified xsi:type="dcterms:W3CDTF">2021-12-28T18:47:00Z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